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C2" w:rsidRDefault="003D7F41">
      <w:pPr>
        <w:pStyle w:val="pnormal"/>
      </w:pPr>
      <w:r>
        <w:t>Osnovna šola Frana Metelka Škocjan</w:t>
      </w:r>
    </w:p>
    <w:p w:rsidR="00462BC2" w:rsidRDefault="003D7F41">
      <w:pPr>
        <w:pStyle w:val="pnormal"/>
      </w:pPr>
      <w:r>
        <w:t>Škocjan 51</w:t>
      </w:r>
    </w:p>
    <w:p w:rsidR="00462BC2" w:rsidRDefault="003D7F41">
      <w:pPr>
        <w:pStyle w:val="pnormal"/>
      </w:pPr>
      <w:r>
        <w:t>8275 Škocjan</w:t>
      </w:r>
    </w:p>
    <w:p w:rsidR="00462BC2" w:rsidRDefault="00462BC2">
      <w:pPr>
        <w:pStyle w:val="pnormal"/>
      </w:pPr>
    </w:p>
    <w:p w:rsidR="00462BC2" w:rsidRDefault="003D7F41">
      <w:pPr>
        <w:pStyle w:val="pnaslov"/>
        <w:rPr>
          <w:rStyle w:val="fnaslov"/>
        </w:rPr>
      </w:pPr>
      <w:r>
        <w:rPr>
          <w:rStyle w:val="fnaslov"/>
        </w:rPr>
        <w:t>IZBOR DELOVNIH ZVEZKOV IN POTREBŠČIN, KI JIH ZA ŠOLSKO LETO 2024/2025 PREDLAGA STROKOVNI AKTIV</w:t>
      </w:r>
    </w:p>
    <w:p w:rsidR="009F3DC0" w:rsidRDefault="009F3DC0" w:rsidP="009F3DC0">
      <w:pPr>
        <w:pStyle w:val="pnaslov"/>
        <w:rPr>
          <w:b/>
          <w:sz w:val="24"/>
          <w:szCs w:val="24"/>
        </w:rPr>
      </w:pPr>
      <w:r w:rsidRPr="009903F5">
        <w:rPr>
          <w:b/>
          <w:sz w:val="24"/>
          <w:szCs w:val="24"/>
          <w:highlight w:val="yellow"/>
        </w:rPr>
        <w:t>Učna gradiva za prvo triletje  plača Ministrstvo za vzgojo in izobraževanje. Gradiva boste brezplačno prejeli v šoli.</w:t>
      </w:r>
    </w:p>
    <w:p w:rsidR="009F3DC0" w:rsidRDefault="009F3DC0">
      <w:pPr>
        <w:pStyle w:val="pnaslov"/>
      </w:pPr>
      <w:bookmarkStart w:id="0" w:name="_GoBack"/>
      <w:bookmarkEnd w:id="0"/>
    </w:p>
    <w:p w:rsidR="00462BC2" w:rsidRDefault="00462BC2">
      <w:pPr>
        <w:pStyle w:val="pnormal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42"/>
        <w:gridCol w:w="2249"/>
        <w:gridCol w:w="2305"/>
      </w:tblGrid>
      <w:tr w:rsidR="00217237" w:rsidRPr="008425AE" w:rsidTr="00AF5DC2">
        <w:tc>
          <w:tcPr>
            <w:tcW w:w="2342" w:type="dxa"/>
            <w:shd w:val="clear" w:color="auto" w:fill="BFBFBF" w:themeFill="background1" w:themeFillShade="BF"/>
          </w:tcPr>
          <w:p w:rsidR="00217237" w:rsidRPr="008425AE" w:rsidRDefault="00217237" w:rsidP="00AF5D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25AE">
              <w:rPr>
                <w:rFonts w:asciiTheme="minorHAnsi" w:hAnsiTheme="minorHAnsi" w:cstheme="minorHAnsi"/>
                <w:b/>
                <w:sz w:val="24"/>
                <w:szCs w:val="24"/>
              </w:rPr>
              <w:t>EAN-KODA</w:t>
            </w:r>
          </w:p>
        </w:tc>
        <w:tc>
          <w:tcPr>
            <w:tcW w:w="2249" w:type="dxa"/>
            <w:shd w:val="clear" w:color="auto" w:fill="BFBFBF" w:themeFill="background1" w:themeFillShade="BF"/>
          </w:tcPr>
          <w:p w:rsidR="00217237" w:rsidRPr="008425AE" w:rsidRDefault="00217237" w:rsidP="00AF5D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25AE">
              <w:rPr>
                <w:rFonts w:asciiTheme="minorHAnsi" w:hAnsiTheme="minorHAnsi" w:cstheme="minorHAnsi"/>
                <w:b/>
                <w:sz w:val="24"/>
                <w:szCs w:val="24"/>
              </w:rPr>
              <w:t>GRADIVO</w:t>
            </w:r>
          </w:p>
        </w:tc>
        <w:tc>
          <w:tcPr>
            <w:tcW w:w="2305" w:type="dxa"/>
            <w:shd w:val="clear" w:color="auto" w:fill="BFBFBF" w:themeFill="background1" w:themeFillShade="BF"/>
          </w:tcPr>
          <w:p w:rsidR="00217237" w:rsidRPr="008425AE" w:rsidRDefault="00217237" w:rsidP="00AF5D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25AE">
              <w:rPr>
                <w:rFonts w:asciiTheme="minorHAnsi" w:hAnsiTheme="minorHAnsi" w:cstheme="minorHAnsi"/>
                <w:b/>
                <w:sz w:val="24"/>
                <w:szCs w:val="24"/>
              </w:rPr>
              <w:t>OPIS</w:t>
            </w:r>
          </w:p>
        </w:tc>
      </w:tr>
      <w:tr w:rsidR="00217237" w:rsidRPr="00A05180" w:rsidTr="00AF5DC2">
        <w:tc>
          <w:tcPr>
            <w:tcW w:w="2342" w:type="dxa"/>
          </w:tcPr>
          <w:p w:rsidR="00217237" w:rsidRPr="00A05180" w:rsidRDefault="00217237" w:rsidP="00AF5DC2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05180">
              <w:rPr>
                <w:rFonts w:asciiTheme="minorHAnsi" w:hAnsiTheme="minorHAnsi" w:cstheme="minorHAnsi"/>
                <w:b/>
                <w:sz w:val="32"/>
                <w:szCs w:val="32"/>
              </w:rPr>
              <w:t>789612920203</w:t>
            </w:r>
          </w:p>
          <w:p w:rsidR="00217237" w:rsidRPr="00A05180" w:rsidRDefault="00217237" w:rsidP="00AF5DC2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05180"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</w:p>
          <w:p w:rsidR="00217237" w:rsidRPr="00A05180" w:rsidRDefault="00217237" w:rsidP="00AF5DC2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17237" w:rsidRPr="00A05180" w:rsidRDefault="00217237" w:rsidP="00AF5DC2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05180"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</w:p>
        </w:tc>
        <w:tc>
          <w:tcPr>
            <w:tcW w:w="2249" w:type="dxa"/>
          </w:tcPr>
          <w:p w:rsidR="00217237" w:rsidRPr="00A05180" w:rsidRDefault="00217237" w:rsidP="00AF5D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5180">
              <w:rPr>
                <w:rFonts w:asciiTheme="minorHAnsi" w:hAnsiTheme="minorHAnsi" w:cstheme="minorHAnsi"/>
                <w:sz w:val="22"/>
                <w:szCs w:val="22"/>
              </w:rPr>
              <w:t xml:space="preserve">LILI IN BINE: NOVI PRIJATELJI 2, </w:t>
            </w:r>
          </w:p>
          <w:p w:rsidR="00217237" w:rsidRPr="00A05180" w:rsidRDefault="00217237" w:rsidP="00AF5D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5180">
              <w:rPr>
                <w:rFonts w:asciiTheme="minorHAnsi" w:hAnsiTheme="minorHAnsi" w:cstheme="minorHAnsi"/>
                <w:sz w:val="22"/>
                <w:szCs w:val="22"/>
              </w:rPr>
              <w:t xml:space="preserve">Založba Rokus </w:t>
            </w:r>
            <w:proofErr w:type="spellStart"/>
            <w:r w:rsidRPr="00A05180">
              <w:rPr>
                <w:rFonts w:asciiTheme="minorHAnsi" w:hAnsiTheme="minorHAnsi" w:cstheme="minorHAnsi"/>
                <w:sz w:val="22"/>
                <w:szCs w:val="22"/>
              </w:rPr>
              <w:t>Klett</w:t>
            </w:r>
            <w:proofErr w:type="spellEnd"/>
            <w:r w:rsidRPr="00A0518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05" w:type="dxa"/>
            <w:shd w:val="clear" w:color="auto" w:fill="auto"/>
          </w:tcPr>
          <w:p w:rsidR="00217237" w:rsidRPr="00A05180" w:rsidRDefault="00217237" w:rsidP="00AF5D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5180">
              <w:rPr>
                <w:rFonts w:asciiTheme="minorHAnsi" w:hAnsiTheme="minorHAnsi" w:cstheme="minorHAnsi"/>
                <w:sz w:val="22"/>
                <w:szCs w:val="22"/>
              </w:rPr>
              <w:t>Samostojni delovni zvezek za slovenščino s kodo in prilogami</w:t>
            </w:r>
          </w:p>
        </w:tc>
      </w:tr>
      <w:tr w:rsidR="00217237" w:rsidRPr="00A05180" w:rsidTr="00AF5DC2">
        <w:tc>
          <w:tcPr>
            <w:tcW w:w="2342" w:type="dxa"/>
          </w:tcPr>
          <w:p w:rsidR="00217237" w:rsidRPr="00A05180" w:rsidRDefault="00217237" w:rsidP="00AF5DC2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B42C03">
              <w:rPr>
                <w:rFonts w:asciiTheme="minorHAnsi" w:hAnsiTheme="minorHAnsi" w:cstheme="minorHAnsi"/>
                <w:b/>
                <w:sz w:val="32"/>
                <w:szCs w:val="32"/>
              </w:rPr>
              <w:t>9789612920197</w:t>
            </w:r>
            <w:r w:rsidRPr="00B42C03"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  <w:r w:rsidRPr="00B42C03"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</w:p>
        </w:tc>
        <w:tc>
          <w:tcPr>
            <w:tcW w:w="2249" w:type="dxa"/>
          </w:tcPr>
          <w:p w:rsidR="00217237" w:rsidRPr="00B42C03" w:rsidRDefault="00217237" w:rsidP="00AF5D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C03">
              <w:rPr>
                <w:rFonts w:asciiTheme="minorHAnsi" w:hAnsiTheme="minorHAnsi" w:cstheme="minorHAnsi"/>
                <w:sz w:val="22"/>
                <w:szCs w:val="22"/>
              </w:rPr>
              <w:t xml:space="preserve">LILI IN BINE: NOVI PRIJATELJI 2, </w:t>
            </w:r>
          </w:p>
          <w:p w:rsidR="00217237" w:rsidRPr="00A05180" w:rsidRDefault="00217237" w:rsidP="00AF5D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C03">
              <w:rPr>
                <w:rFonts w:asciiTheme="minorHAnsi" w:hAnsiTheme="minorHAnsi" w:cstheme="minorHAnsi"/>
                <w:sz w:val="22"/>
                <w:szCs w:val="22"/>
              </w:rPr>
              <w:t xml:space="preserve">Založba Rokus </w:t>
            </w:r>
            <w:proofErr w:type="spellStart"/>
            <w:r w:rsidRPr="00B42C03">
              <w:rPr>
                <w:rFonts w:asciiTheme="minorHAnsi" w:hAnsiTheme="minorHAnsi" w:cstheme="minorHAnsi"/>
                <w:sz w:val="22"/>
                <w:szCs w:val="22"/>
              </w:rPr>
              <w:t>Klett</w:t>
            </w:r>
            <w:proofErr w:type="spellEnd"/>
            <w:r w:rsidRPr="00B42C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05" w:type="dxa"/>
            <w:shd w:val="clear" w:color="auto" w:fill="auto"/>
          </w:tcPr>
          <w:p w:rsidR="00217237" w:rsidRPr="00A05180" w:rsidRDefault="00217237" w:rsidP="00AF5D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C03">
              <w:rPr>
                <w:rFonts w:asciiTheme="minorHAnsi" w:hAnsiTheme="minorHAnsi" w:cstheme="minorHAnsi"/>
                <w:sz w:val="22"/>
                <w:szCs w:val="22"/>
              </w:rPr>
              <w:t>Samostojni delovni zvezek za matematiko s kodo in prilogami</w:t>
            </w:r>
          </w:p>
        </w:tc>
      </w:tr>
      <w:tr w:rsidR="00217237" w:rsidRPr="00A05180" w:rsidTr="00AF5DC2">
        <w:tc>
          <w:tcPr>
            <w:tcW w:w="2342" w:type="dxa"/>
          </w:tcPr>
          <w:p w:rsidR="00217237" w:rsidRPr="00B42C03" w:rsidRDefault="00217237" w:rsidP="00AF5DC2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B42C03">
              <w:rPr>
                <w:rFonts w:asciiTheme="minorHAnsi" w:hAnsiTheme="minorHAnsi" w:cstheme="minorHAnsi"/>
                <w:b/>
                <w:sz w:val="32"/>
                <w:szCs w:val="32"/>
              </w:rPr>
              <w:t>9789612924317</w:t>
            </w:r>
            <w:r w:rsidRPr="00B42C03"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</w:p>
          <w:p w:rsidR="00217237" w:rsidRPr="00A05180" w:rsidRDefault="00217237" w:rsidP="00AF5DC2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B42C03"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  <w:r w:rsidRPr="00B42C03"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</w:p>
        </w:tc>
        <w:tc>
          <w:tcPr>
            <w:tcW w:w="2249" w:type="dxa"/>
          </w:tcPr>
          <w:p w:rsidR="00217237" w:rsidRPr="00A05180" w:rsidRDefault="00217237" w:rsidP="00AF5D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LILI in BINE: </w:t>
            </w:r>
            <w:r w:rsidRPr="00B42C03">
              <w:rPr>
                <w:rFonts w:asciiTheme="minorHAnsi" w:hAnsiTheme="minorHAnsi" w:cstheme="minorHAnsi"/>
                <w:sz w:val="22"/>
                <w:szCs w:val="22"/>
              </w:rPr>
              <w:t>DELOVNI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VEZEK ZA OPISMENJEVANJE,  2. DEL, </w:t>
            </w:r>
            <w:r w:rsidRPr="00B42C03">
              <w:rPr>
                <w:rFonts w:asciiTheme="minorHAnsi" w:hAnsiTheme="minorHAnsi" w:cstheme="minorHAnsi"/>
                <w:sz w:val="22"/>
                <w:szCs w:val="22"/>
              </w:rPr>
              <w:t xml:space="preserve">Založba Rokus </w:t>
            </w:r>
            <w:proofErr w:type="spellStart"/>
            <w:r w:rsidRPr="00B42C03">
              <w:rPr>
                <w:rFonts w:asciiTheme="minorHAnsi" w:hAnsiTheme="minorHAnsi" w:cstheme="minorHAnsi"/>
                <w:sz w:val="22"/>
                <w:szCs w:val="22"/>
              </w:rPr>
              <w:t>Klett</w:t>
            </w:r>
            <w:proofErr w:type="spellEnd"/>
            <w:r w:rsidRPr="00B42C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05" w:type="dxa"/>
            <w:shd w:val="clear" w:color="auto" w:fill="auto"/>
          </w:tcPr>
          <w:p w:rsidR="00217237" w:rsidRPr="004C040E" w:rsidRDefault="00217237" w:rsidP="00AF5D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04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Prenovljena izdaja, </w:t>
            </w:r>
          </w:p>
          <w:p w:rsidR="00217237" w:rsidRPr="00A05180" w:rsidRDefault="00217237" w:rsidP="00AF5D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C03">
              <w:rPr>
                <w:rFonts w:asciiTheme="minorHAnsi" w:hAnsiTheme="minorHAnsi" w:cstheme="minorHAnsi"/>
                <w:sz w:val="22"/>
                <w:szCs w:val="22"/>
              </w:rPr>
              <w:t>Male tiskane in pisane črke.</w:t>
            </w:r>
          </w:p>
        </w:tc>
      </w:tr>
    </w:tbl>
    <w:p w:rsidR="00462BC2" w:rsidRDefault="00462BC2" w:rsidP="00217237">
      <w:pPr>
        <w:pStyle w:val="pnormal"/>
        <w:jc w:val="center"/>
      </w:pPr>
    </w:p>
    <w:p w:rsidR="00462BC2" w:rsidRDefault="00462BC2">
      <w:pPr>
        <w:pStyle w:val="pnormal"/>
      </w:pPr>
    </w:p>
    <w:p w:rsidR="00462BC2" w:rsidRDefault="003D7F41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5"/>
        <w:gridCol w:w="565"/>
      </w:tblGrid>
      <w:tr w:rsidR="00462BC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2BC2" w:rsidRDefault="003D7F4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2BC2" w:rsidRDefault="003D7F4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2BC2" w:rsidRDefault="003D7F41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ZVEZEK, veliki A4, 40-listni, črtasti z vmesno črto in brezčrtni v enem,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ZVEZEK,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 xml:space="preserve">ZVEZEK, 1  veliki A4, 50-listni, brezčrtni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LEPILO STIC,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D7F41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</w:tr>
    </w:tbl>
    <w:p w:rsidR="00462BC2" w:rsidRDefault="00462BC2">
      <w:pPr>
        <w:pStyle w:val="pnormal"/>
      </w:pPr>
    </w:p>
    <w:sectPr w:rsidR="00462BC2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C2"/>
    <w:rsid w:val="000C0884"/>
    <w:rsid w:val="00217237"/>
    <w:rsid w:val="003A4FAB"/>
    <w:rsid w:val="003C5037"/>
    <w:rsid w:val="003D7F41"/>
    <w:rsid w:val="00462BC2"/>
    <w:rsid w:val="004B00C5"/>
    <w:rsid w:val="009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0344D-E97D-437D-9202-F8A65444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table" w:styleId="Tabelamrea">
    <w:name w:val="Table Grid"/>
    <w:basedOn w:val="Navadnatabela"/>
    <w:rsid w:val="00217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5</cp:revision>
  <dcterms:created xsi:type="dcterms:W3CDTF">2024-06-12T10:20:00Z</dcterms:created>
  <dcterms:modified xsi:type="dcterms:W3CDTF">2024-06-12T11:06:00Z</dcterms:modified>
  <cp:category/>
</cp:coreProperties>
</file>